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C20187" w:rsidRDefault="00663A5E" w:rsidP="00C20187">
      <w:pPr>
        <w:jc w:val="center"/>
        <w:rPr>
          <w:rFonts w:ascii="Arial" w:hAnsi="Arial" w:cs="Arial"/>
          <w:b/>
          <w:sz w:val="24"/>
          <w:szCs w:val="24"/>
        </w:rPr>
      </w:pPr>
      <w:r w:rsidRPr="00C20187">
        <w:rPr>
          <w:rFonts w:ascii="Arial" w:hAnsi="Arial" w:cs="Arial"/>
          <w:b/>
          <w:sz w:val="24"/>
          <w:szCs w:val="24"/>
        </w:rPr>
        <w:t>BASIN DUYURUSU</w:t>
      </w:r>
    </w:p>
    <w:p w:rsidR="00736312" w:rsidRPr="00C20187" w:rsidRDefault="00736312" w:rsidP="00C20187">
      <w:pPr>
        <w:jc w:val="center"/>
        <w:rPr>
          <w:rFonts w:ascii="Arial" w:hAnsi="Arial" w:cs="Arial"/>
          <w:b/>
          <w:sz w:val="24"/>
          <w:szCs w:val="24"/>
        </w:rPr>
      </w:pPr>
      <w:r w:rsidRPr="00C20187">
        <w:rPr>
          <w:rFonts w:ascii="Arial" w:hAnsi="Arial" w:cs="Arial"/>
          <w:b/>
          <w:sz w:val="24"/>
          <w:szCs w:val="24"/>
        </w:rPr>
        <w:t>KOSOVA BAŞKONSOLOSU’NDAN SAKARYALI İŞADAMLARINA DAVET</w:t>
      </w:r>
    </w:p>
    <w:p w:rsidR="0019783F" w:rsidRPr="00736312" w:rsidRDefault="0019783F" w:rsidP="00736312">
      <w:pPr>
        <w:jc w:val="both"/>
        <w:rPr>
          <w:rFonts w:ascii="Arial" w:hAnsi="Arial" w:cs="Arial"/>
          <w:sz w:val="24"/>
          <w:szCs w:val="24"/>
        </w:rPr>
      </w:pPr>
      <w:r w:rsidRPr="00736312">
        <w:rPr>
          <w:rFonts w:ascii="Arial" w:hAnsi="Arial" w:cs="Arial"/>
          <w:sz w:val="24"/>
          <w:szCs w:val="24"/>
        </w:rPr>
        <w:t xml:space="preserve">Sakarya Ticaret ve Sanayi Odası Yönetim Kurulu Başkanı Mahmut </w:t>
      </w:r>
      <w:proofErr w:type="spellStart"/>
      <w:r w:rsidRPr="00736312">
        <w:rPr>
          <w:rFonts w:ascii="Arial" w:hAnsi="Arial" w:cs="Arial"/>
          <w:sz w:val="24"/>
          <w:szCs w:val="24"/>
        </w:rPr>
        <w:t>Kösemusul</w:t>
      </w:r>
      <w:proofErr w:type="spellEnd"/>
      <w:r w:rsidRPr="00736312">
        <w:rPr>
          <w:rFonts w:ascii="Arial" w:hAnsi="Arial" w:cs="Arial"/>
          <w:sz w:val="24"/>
          <w:szCs w:val="24"/>
        </w:rPr>
        <w:t xml:space="preserve">, Kosova </w:t>
      </w:r>
      <w:r w:rsidR="00017E25" w:rsidRPr="00736312">
        <w:rPr>
          <w:rFonts w:ascii="Arial" w:hAnsi="Arial" w:cs="Arial"/>
          <w:sz w:val="24"/>
          <w:szCs w:val="24"/>
        </w:rPr>
        <w:t>C</w:t>
      </w:r>
      <w:r w:rsidRPr="00736312">
        <w:rPr>
          <w:rFonts w:ascii="Arial" w:hAnsi="Arial" w:cs="Arial"/>
          <w:sz w:val="24"/>
          <w:szCs w:val="24"/>
        </w:rPr>
        <w:t xml:space="preserve">umhuriyeti İstanbul Başkonsolosu </w:t>
      </w:r>
      <w:proofErr w:type="spellStart"/>
      <w:r w:rsidRPr="00736312">
        <w:rPr>
          <w:rFonts w:ascii="Arial" w:hAnsi="Arial" w:cs="Arial"/>
          <w:sz w:val="24"/>
          <w:szCs w:val="24"/>
        </w:rPr>
        <w:t>Rrahim</w:t>
      </w:r>
      <w:proofErr w:type="spellEnd"/>
      <w:r w:rsidRPr="00736312">
        <w:rPr>
          <w:rFonts w:ascii="Arial" w:hAnsi="Arial" w:cs="Arial"/>
          <w:sz w:val="24"/>
          <w:szCs w:val="24"/>
        </w:rPr>
        <w:t xml:space="preserve"> Morina’yı makamında ağırladı.</w:t>
      </w:r>
    </w:p>
    <w:p w:rsidR="0019783F" w:rsidRPr="00736312" w:rsidRDefault="0019783F" w:rsidP="00736312">
      <w:pPr>
        <w:jc w:val="both"/>
        <w:rPr>
          <w:rFonts w:ascii="Arial" w:hAnsi="Arial" w:cs="Arial"/>
          <w:sz w:val="24"/>
          <w:szCs w:val="24"/>
        </w:rPr>
      </w:pPr>
      <w:proofErr w:type="gramStart"/>
      <w:r w:rsidRPr="00736312">
        <w:rPr>
          <w:rFonts w:ascii="Arial" w:hAnsi="Arial" w:cs="Arial"/>
          <w:sz w:val="24"/>
          <w:szCs w:val="24"/>
        </w:rPr>
        <w:t>SATSO Yönetim Kurulu Üyeleri, Meclis Üyeleri ve Kosova ile ticari bağları bulunan, yatırımcı üye firmaların</w:t>
      </w:r>
      <w:r w:rsidR="003A5F9C">
        <w:rPr>
          <w:rFonts w:ascii="Arial" w:hAnsi="Arial" w:cs="Arial"/>
          <w:sz w:val="24"/>
          <w:szCs w:val="24"/>
        </w:rPr>
        <w:t xml:space="preserve"> </w:t>
      </w:r>
      <w:r w:rsidRPr="00736312">
        <w:rPr>
          <w:rFonts w:ascii="Arial" w:hAnsi="Arial" w:cs="Arial"/>
          <w:sz w:val="24"/>
          <w:szCs w:val="24"/>
        </w:rPr>
        <w:t xml:space="preserve">da yer aldığı ziyarette konuşan Başkonsolos Morina, </w:t>
      </w:r>
      <w:r w:rsidR="00284094" w:rsidRPr="00736312">
        <w:rPr>
          <w:rFonts w:ascii="Arial" w:hAnsi="Arial" w:cs="Arial"/>
          <w:sz w:val="24"/>
          <w:szCs w:val="24"/>
        </w:rPr>
        <w:t>Türkiye Kosova ticari ilişkileri ve ekonomik işbirliği çalışmaları hakkında bilgi vererek iki ülke arasındaki ortak tarihi ve kültürel bağların ticari bağlarla da güçlendirilmesi adına girişimlerde bulundukları bilgisini verdi.</w:t>
      </w:r>
      <w:proofErr w:type="gramEnd"/>
    </w:p>
    <w:p w:rsidR="00017E25" w:rsidRPr="00736312" w:rsidRDefault="00017E25" w:rsidP="00736312">
      <w:pPr>
        <w:jc w:val="both"/>
        <w:rPr>
          <w:rFonts w:ascii="Arial" w:hAnsi="Arial" w:cs="Arial"/>
          <w:sz w:val="24"/>
          <w:szCs w:val="24"/>
        </w:rPr>
      </w:pPr>
      <w:r w:rsidRPr="00736312">
        <w:rPr>
          <w:rFonts w:ascii="Arial" w:hAnsi="Arial" w:cs="Arial"/>
          <w:sz w:val="24"/>
          <w:szCs w:val="24"/>
        </w:rPr>
        <w:t xml:space="preserve">Kosova Cumhuriyeti İstanbul Başkonsolosu </w:t>
      </w:r>
      <w:proofErr w:type="spellStart"/>
      <w:r w:rsidRPr="00736312">
        <w:rPr>
          <w:rFonts w:ascii="Arial" w:hAnsi="Arial" w:cs="Arial"/>
          <w:sz w:val="24"/>
          <w:szCs w:val="24"/>
        </w:rPr>
        <w:t>Rrahim</w:t>
      </w:r>
      <w:proofErr w:type="spellEnd"/>
      <w:r w:rsidRPr="00736312">
        <w:rPr>
          <w:rFonts w:ascii="Arial" w:hAnsi="Arial" w:cs="Arial"/>
          <w:sz w:val="24"/>
          <w:szCs w:val="24"/>
        </w:rPr>
        <w:t xml:space="preserve"> Morina “Kosova ithalatında ve ekonomik ilişkilerde </w:t>
      </w:r>
      <w:r w:rsidR="0019783F" w:rsidRPr="00736312">
        <w:rPr>
          <w:rFonts w:ascii="Arial" w:hAnsi="Arial" w:cs="Arial"/>
          <w:sz w:val="24"/>
          <w:szCs w:val="24"/>
        </w:rPr>
        <w:t xml:space="preserve">Türkiye </w:t>
      </w:r>
      <w:r w:rsidRPr="00736312">
        <w:rPr>
          <w:rFonts w:ascii="Arial" w:hAnsi="Arial" w:cs="Arial"/>
          <w:sz w:val="24"/>
          <w:szCs w:val="24"/>
        </w:rPr>
        <w:t>3. s</w:t>
      </w:r>
      <w:r w:rsidR="0019783F" w:rsidRPr="00736312">
        <w:rPr>
          <w:rFonts w:ascii="Arial" w:hAnsi="Arial" w:cs="Arial"/>
          <w:sz w:val="24"/>
          <w:szCs w:val="24"/>
        </w:rPr>
        <w:t xml:space="preserve">ırada </w:t>
      </w:r>
      <w:r w:rsidRPr="00736312">
        <w:rPr>
          <w:rFonts w:ascii="Arial" w:hAnsi="Arial" w:cs="Arial"/>
          <w:sz w:val="24"/>
          <w:szCs w:val="24"/>
        </w:rPr>
        <w:t xml:space="preserve">yer alıyor. 2014 </w:t>
      </w:r>
      <w:r w:rsidR="00736312" w:rsidRPr="00736312">
        <w:rPr>
          <w:rFonts w:ascii="Arial" w:hAnsi="Arial" w:cs="Arial"/>
          <w:sz w:val="24"/>
          <w:szCs w:val="24"/>
        </w:rPr>
        <w:t>yılında 2</w:t>
      </w:r>
      <w:r w:rsidRPr="00736312">
        <w:rPr>
          <w:rFonts w:ascii="Arial" w:hAnsi="Arial" w:cs="Arial"/>
          <w:sz w:val="24"/>
          <w:szCs w:val="24"/>
        </w:rPr>
        <w:t>. s</w:t>
      </w:r>
      <w:r w:rsidR="0019783F" w:rsidRPr="00736312">
        <w:rPr>
          <w:rFonts w:ascii="Arial" w:hAnsi="Arial" w:cs="Arial"/>
          <w:sz w:val="24"/>
          <w:szCs w:val="24"/>
        </w:rPr>
        <w:t xml:space="preserve">ıraya </w:t>
      </w:r>
      <w:r w:rsidRPr="00736312">
        <w:rPr>
          <w:rFonts w:ascii="Arial" w:hAnsi="Arial" w:cs="Arial"/>
          <w:sz w:val="24"/>
          <w:szCs w:val="24"/>
        </w:rPr>
        <w:t>yükselmesi bekleniyor. Güçlü ekonomik ilişkilerimiz bulunan Sırbistan’ın yerini Türkiye aldı</w:t>
      </w:r>
      <w:r w:rsidR="003A5F9C">
        <w:rPr>
          <w:rFonts w:ascii="Arial" w:hAnsi="Arial" w:cs="Arial"/>
          <w:sz w:val="24"/>
          <w:szCs w:val="24"/>
        </w:rPr>
        <w:t xml:space="preserve">. </w:t>
      </w:r>
      <w:r w:rsidRPr="00736312">
        <w:rPr>
          <w:rFonts w:ascii="Arial" w:hAnsi="Arial" w:cs="Arial"/>
          <w:sz w:val="24"/>
          <w:szCs w:val="24"/>
        </w:rPr>
        <w:t xml:space="preserve"> </w:t>
      </w:r>
      <w:r w:rsidR="00895D73">
        <w:rPr>
          <w:rFonts w:ascii="Arial" w:hAnsi="Arial" w:cs="Arial"/>
          <w:sz w:val="24"/>
          <w:szCs w:val="24"/>
        </w:rPr>
        <w:t>Sırbistan şu anda 4. s</w:t>
      </w:r>
      <w:r w:rsidRPr="00736312">
        <w:rPr>
          <w:rFonts w:ascii="Arial" w:hAnsi="Arial" w:cs="Arial"/>
          <w:sz w:val="24"/>
          <w:szCs w:val="24"/>
        </w:rPr>
        <w:t>ırada bulunuyor, çünkü Kosova ekonomik anlamda hızla gelişiyor” dedi.</w:t>
      </w:r>
    </w:p>
    <w:p w:rsidR="00017E25" w:rsidRPr="00736312" w:rsidRDefault="0019783F" w:rsidP="00736312">
      <w:pPr>
        <w:jc w:val="both"/>
        <w:rPr>
          <w:rFonts w:ascii="Arial" w:hAnsi="Arial" w:cs="Arial"/>
          <w:sz w:val="24"/>
          <w:szCs w:val="24"/>
        </w:rPr>
      </w:pPr>
      <w:r w:rsidRPr="00736312">
        <w:rPr>
          <w:rFonts w:ascii="Arial" w:hAnsi="Arial" w:cs="Arial"/>
          <w:sz w:val="24"/>
          <w:szCs w:val="24"/>
        </w:rPr>
        <w:t>Türkiye’de</w:t>
      </w:r>
      <w:r w:rsidR="00017E25" w:rsidRPr="00736312">
        <w:rPr>
          <w:rFonts w:ascii="Arial" w:hAnsi="Arial" w:cs="Arial"/>
          <w:sz w:val="24"/>
          <w:szCs w:val="24"/>
        </w:rPr>
        <w:t>n</w:t>
      </w:r>
      <w:r w:rsidRPr="00736312">
        <w:rPr>
          <w:rFonts w:ascii="Arial" w:hAnsi="Arial" w:cs="Arial"/>
          <w:sz w:val="24"/>
          <w:szCs w:val="24"/>
        </w:rPr>
        <w:t xml:space="preserve"> </w:t>
      </w:r>
      <w:r w:rsidR="00736312" w:rsidRPr="00736312">
        <w:rPr>
          <w:rFonts w:ascii="Arial" w:hAnsi="Arial" w:cs="Arial"/>
          <w:sz w:val="24"/>
          <w:szCs w:val="24"/>
        </w:rPr>
        <w:t>hammadde olarak</w:t>
      </w:r>
      <w:r w:rsidR="00017E25" w:rsidRPr="00736312">
        <w:rPr>
          <w:rFonts w:ascii="Arial" w:hAnsi="Arial" w:cs="Arial"/>
          <w:sz w:val="24"/>
          <w:szCs w:val="24"/>
        </w:rPr>
        <w:t xml:space="preserve"> makine ve </w:t>
      </w:r>
      <w:r w:rsidR="00736312" w:rsidRPr="00736312">
        <w:rPr>
          <w:rFonts w:ascii="Arial" w:hAnsi="Arial" w:cs="Arial"/>
          <w:sz w:val="24"/>
          <w:szCs w:val="24"/>
        </w:rPr>
        <w:t>aksamları ithal</w:t>
      </w:r>
      <w:r w:rsidR="00017E25" w:rsidRPr="00736312">
        <w:rPr>
          <w:rFonts w:ascii="Arial" w:hAnsi="Arial" w:cs="Arial"/>
          <w:sz w:val="24"/>
          <w:szCs w:val="24"/>
        </w:rPr>
        <w:t xml:space="preserve"> ettiklerini belirten Morina, serbest ticaret anlaşması imzalandığını da hatırlatarak “K</w:t>
      </w:r>
      <w:r w:rsidRPr="00736312">
        <w:rPr>
          <w:rFonts w:ascii="Arial" w:hAnsi="Arial" w:cs="Arial"/>
          <w:sz w:val="24"/>
          <w:szCs w:val="24"/>
        </w:rPr>
        <w:t>osova Türkiye için cazip bir ülke</w:t>
      </w:r>
      <w:r w:rsidR="00017E25" w:rsidRPr="00736312">
        <w:rPr>
          <w:rFonts w:ascii="Arial" w:hAnsi="Arial" w:cs="Arial"/>
          <w:sz w:val="24"/>
          <w:szCs w:val="24"/>
        </w:rPr>
        <w:t xml:space="preserve">dir. Avrupa Birliği, Amerika Birleşik Devletleri ve Japonya gibi pazarlara kotasız dolaşım </w:t>
      </w:r>
      <w:proofErr w:type="gramStart"/>
      <w:r w:rsidR="00017E25" w:rsidRPr="00736312">
        <w:rPr>
          <w:rFonts w:ascii="Arial" w:hAnsi="Arial" w:cs="Arial"/>
          <w:sz w:val="24"/>
          <w:szCs w:val="24"/>
        </w:rPr>
        <w:t>imkanlarından</w:t>
      </w:r>
      <w:proofErr w:type="gramEnd"/>
      <w:r w:rsidR="00017E25" w:rsidRPr="00736312">
        <w:rPr>
          <w:rFonts w:ascii="Arial" w:hAnsi="Arial" w:cs="Arial"/>
          <w:sz w:val="24"/>
          <w:szCs w:val="24"/>
        </w:rPr>
        <w:t xml:space="preserve"> Türkiye faydalanabilir. Ticari anlamda bu durum %30 avantaj sağlamaktadır” dedi.</w:t>
      </w:r>
    </w:p>
    <w:p w:rsidR="00017E25" w:rsidRPr="00736312" w:rsidRDefault="00017E25" w:rsidP="00736312">
      <w:pPr>
        <w:jc w:val="both"/>
        <w:rPr>
          <w:rFonts w:ascii="Arial" w:hAnsi="Arial" w:cs="Arial"/>
          <w:sz w:val="24"/>
          <w:szCs w:val="24"/>
        </w:rPr>
      </w:pPr>
      <w:r w:rsidRPr="00736312">
        <w:rPr>
          <w:rFonts w:ascii="Arial" w:hAnsi="Arial" w:cs="Arial"/>
          <w:sz w:val="24"/>
          <w:szCs w:val="24"/>
        </w:rPr>
        <w:t xml:space="preserve">Kosova’ya davette bulunan Kosova Cumhuriyeti İstanbul Başkonsolosu </w:t>
      </w:r>
      <w:proofErr w:type="spellStart"/>
      <w:r w:rsidRPr="00736312">
        <w:rPr>
          <w:rFonts w:ascii="Arial" w:hAnsi="Arial" w:cs="Arial"/>
          <w:sz w:val="24"/>
          <w:szCs w:val="24"/>
        </w:rPr>
        <w:t>Rrahim</w:t>
      </w:r>
      <w:proofErr w:type="spellEnd"/>
      <w:r w:rsidRPr="00736312">
        <w:rPr>
          <w:rFonts w:ascii="Arial" w:hAnsi="Arial" w:cs="Arial"/>
          <w:sz w:val="24"/>
          <w:szCs w:val="24"/>
        </w:rPr>
        <w:t xml:space="preserve"> Morina doğrudan yatırımların yanı sıra Kosova’da mevcut bulunan firmalarla ortaklık anlaşmaları da yapılabileceğini, ülkenin ticari yabancı yatırımcılara yönelik ciddi avantajlar sağladığını ifade etti. </w:t>
      </w:r>
      <w:r w:rsidR="00130959" w:rsidRPr="00736312">
        <w:rPr>
          <w:rFonts w:ascii="Arial" w:hAnsi="Arial" w:cs="Arial"/>
          <w:sz w:val="24"/>
          <w:szCs w:val="24"/>
        </w:rPr>
        <w:t>Türkiye’den b</w:t>
      </w:r>
      <w:r w:rsidR="00FF7DE8" w:rsidRPr="00736312">
        <w:rPr>
          <w:rFonts w:ascii="Arial" w:hAnsi="Arial" w:cs="Arial"/>
          <w:sz w:val="24"/>
          <w:szCs w:val="24"/>
        </w:rPr>
        <w:t>ir saatlik uçuş mesafesinde sadece ticari değil turistik ve tarihi zenginliği de bulunan</w:t>
      </w:r>
      <w:r w:rsidR="00130959" w:rsidRPr="00736312">
        <w:rPr>
          <w:rFonts w:ascii="Arial" w:hAnsi="Arial" w:cs="Arial"/>
          <w:sz w:val="24"/>
          <w:szCs w:val="24"/>
        </w:rPr>
        <w:t xml:space="preserve"> Morina,</w:t>
      </w:r>
      <w:r w:rsidR="00E55BB3" w:rsidRPr="00736312">
        <w:rPr>
          <w:rFonts w:ascii="Arial" w:hAnsi="Arial" w:cs="Arial"/>
          <w:sz w:val="24"/>
          <w:szCs w:val="24"/>
        </w:rPr>
        <w:t xml:space="preserve"> Koso</w:t>
      </w:r>
      <w:r w:rsidR="00130959" w:rsidRPr="00736312">
        <w:rPr>
          <w:rFonts w:ascii="Arial" w:hAnsi="Arial" w:cs="Arial"/>
          <w:sz w:val="24"/>
          <w:szCs w:val="24"/>
        </w:rPr>
        <w:t>va’nın et ve et ürünleri üretiminde yüksek kaliteyi garanti ettiğini de belirterek “</w:t>
      </w:r>
      <w:r w:rsidR="00FF7DE8" w:rsidRPr="00736312">
        <w:rPr>
          <w:rFonts w:ascii="Arial" w:hAnsi="Arial" w:cs="Arial"/>
          <w:sz w:val="24"/>
          <w:szCs w:val="24"/>
        </w:rPr>
        <w:t>Kosova’yı mutlaka görmelisiniz” dedi.</w:t>
      </w:r>
    </w:p>
    <w:p w:rsidR="00A9362D" w:rsidRPr="00736312" w:rsidRDefault="00E55BB3" w:rsidP="00736312">
      <w:pPr>
        <w:jc w:val="both"/>
        <w:rPr>
          <w:rFonts w:ascii="Arial" w:hAnsi="Arial" w:cs="Arial"/>
          <w:sz w:val="24"/>
          <w:szCs w:val="24"/>
        </w:rPr>
      </w:pPr>
      <w:r w:rsidRPr="00736312">
        <w:rPr>
          <w:rFonts w:ascii="Arial" w:hAnsi="Arial" w:cs="Arial"/>
          <w:sz w:val="24"/>
          <w:szCs w:val="24"/>
        </w:rPr>
        <w:t xml:space="preserve">Söz konusu ziyaretten duyduğu memnuniyeti dile getiren SATSO Yönetim Kurulu Başkanı Mahmut </w:t>
      </w:r>
      <w:proofErr w:type="spellStart"/>
      <w:r w:rsidR="00E051FD" w:rsidRPr="00736312">
        <w:rPr>
          <w:rFonts w:ascii="Arial" w:hAnsi="Arial" w:cs="Arial"/>
          <w:sz w:val="24"/>
          <w:szCs w:val="24"/>
        </w:rPr>
        <w:t>Kösemusul</w:t>
      </w:r>
      <w:proofErr w:type="spellEnd"/>
      <w:r w:rsidR="00895D73">
        <w:rPr>
          <w:rFonts w:ascii="Arial" w:hAnsi="Arial" w:cs="Arial"/>
          <w:sz w:val="24"/>
          <w:szCs w:val="24"/>
        </w:rPr>
        <w:t xml:space="preserve">; </w:t>
      </w:r>
      <w:r w:rsidR="00E051FD" w:rsidRPr="00736312">
        <w:rPr>
          <w:rFonts w:ascii="Arial" w:hAnsi="Arial" w:cs="Arial"/>
          <w:sz w:val="24"/>
          <w:szCs w:val="24"/>
        </w:rPr>
        <w:t xml:space="preserve">Türkiye ve Sakarya’nın bulunduğu </w:t>
      </w:r>
      <w:proofErr w:type="spellStart"/>
      <w:r w:rsidR="00E051FD" w:rsidRPr="00736312">
        <w:rPr>
          <w:rFonts w:ascii="Arial" w:hAnsi="Arial" w:cs="Arial"/>
          <w:sz w:val="24"/>
          <w:szCs w:val="24"/>
        </w:rPr>
        <w:t>jeostratejik</w:t>
      </w:r>
      <w:proofErr w:type="spellEnd"/>
      <w:r w:rsidR="00E051FD" w:rsidRPr="00736312">
        <w:rPr>
          <w:rFonts w:ascii="Arial" w:hAnsi="Arial" w:cs="Arial"/>
          <w:sz w:val="24"/>
          <w:szCs w:val="24"/>
        </w:rPr>
        <w:t xml:space="preserve"> öneme dikkat çekerek “Coğrafi olarak ülkemiz önemli bir yerde.  Hızla gelişen ülkeler arasında yer alıyor. Sakarya da bu gelişmenin içinde ciddi hedefleri olan stratejisini buna göre belirlemiş önemli bir bölge. </w:t>
      </w:r>
    </w:p>
    <w:p w:rsidR="00E55BB3" w:rsidRDefault="00A9362D" w:rsidP="00736312">
      <w:pPr>
        <w:jc w:val="both"/>
        <w:rPr>
          <w:rFonts w:ascii="Arial" w:hAnsi="Arial" w:cs="Arial"/>
          <w:sz w:val="24"/>
          <w:szCs w:val="24"/>
        </w:rPr>
      </w:pPr>
      <w:r w:rsidRPr="00736312">
        <w:rPr>
          <w:rFonts w:ascii="Arial" w:hAnsi="Arial" w:cs="Arial"/>
          <w:sz w:val="24"/>
          <w:szCs w:val="24"/>
        </w:rPr>
        <w:t xml:space="preserve">Ülkemizin 2013 yılında Kosova’ya ihracatı 210.914 milyon Avro, Kosova’dan ithalatı ise </w:t>
      </w:r>
      <w:proofErr w:type="gramStart"/>
      <w:r w:rsidRPr="00736312">
        <w:rPr>
          <w:rFonts w:ascii="Arial" w:hAnsi="Arial" w:cs="Arial"/>
          <w:sz w:val="24"/>
          <w:szCs w:val="24"/>
        </w:rPr>
        <w:t>7.4</w:t>
      </w:r>
      <w:proofErr w:type="gramEnd"/>
      <w:r w:rsidRPr="00736312">
        <w:rPr>
          <w:rFonts w:ascii="Arial" w:hAnsi="Arial" w:cs="Arial"/>
          <w:sz w:val="24"/>
          <w:szCs w:val="24"/>
        </w:rPr>
        <w:t xml:space="preserve"> milyon Avro olmuştur. Son yıllarda, iş adamları, üniversiteler, belediyeler, ticaret odaları ve sivil toplum örgütleri arasındaki temaslar artarak devam etmektedir. 2013 Yılında Sakarya’dan 1.248.000 dolarlık ihracat yapılmış olup, 2014 yılı ocak ve şubat aylar</w:t>
      </w:r>
      <w:r w:rsidR="00895D73">
        <w:rPr>
          <w:rFonts w:ascii="Arial" w:hAnsi="Arial" w:cs="Arial"/>
          <w:sz w:val="24"/>
          <w:szCs w:val="24"/>
        </w:rPr>
        <w:t>ı toplam ihracat rakamı 199.000</w:t>
      </w:r>
      <w:r w:rsidRPr="00736312">
        <w:rPr>
          <w:rFonts w:ascii="Arial" w:hAnsi="Arial" w:cs="Arial"/>
          <w:sz w:val="24"/>
          <w:szCs w:val="24"/>
        </w:rPr>
        <w:t>dolardır</w:t>
      </w:r>
      <w:r w:rsidR="00D17141">
        <w:rPr>
          <w:rFonts w:ascii="Arial" w:hAnsi="Arial" w:cs="Arial"/>
          <w:sz w:val="24"/>
          <w:szCs w:val="24"/>
        </w:rPr>
        <w:t xml:space="preserve">. </w:t>
      </w:r>
      <w:r w:rsidRPr="00736312">
        <w:rPr>
          <w:rFonts w:ascii="Arial" w:hAnsi="Arial" w:cs="Arial"/>
          <w:sz w:val="24"/>
          <w:szCs w:val="24"/>
        </w:rPr>
        <w:t xml:space="preserve">Türk özel sektörünün Kosova’daki yatırımlarının bugünkü değeri toplam 335,4 milyon Avro’ya ulaşmıştır. </w:t>
      </w:r>
      <w:r w:rsidR="00736312" w:rsidRPr="00736312">
        <w:rPr>
          <w:rFonts w:ascii="Arial" w:hAnsi="Arial" w:cs="Arial"/>
          <w:sz w:val="24"/>
          <w:szCs w:val="24"/>
        </w:rPr>
        <w:t xml:space="preserve">Bu bağlamda ticari ilişkilerin daha da güçlenmesi adına </w:t>
      </w:r>
      <w:r w:rsidR="00D17141">
        <w:rPr>
          <w:rFonts w:ascii="Arial" w:hAnsi="Arial" w:cs="Arial"/>
          <w:sz w:val="24"/>
          <w:szCs w:val="24"/>
        </w:rPr>
        <w:t>i</w:t>
      </w:r>
      <w:r w:rsidR="00E051FD" w:rsidRPr="00736312">
        <w:rPr>
          <w:rFonts w:ascii="Arial" w:hAnsi="Arial" w:cs="Arial"/>
          <w:sz w:val="24"/>
          <w:szCs w:val="24"/>
        </w:rPr>
        <w:t xml:space="preserve">ki ülkeye olumlu katkıları olacak çalışmalarda </w:t>
      </w:r>
      <w:r w:rsidR="00736312" w:rsidRPr="00736312">
        <w:rPr>
          <w:rFonts w:ascii="Arial" w:hAnsi="Arial" w:cs="Arial"/>
          <w:sz w:val="24"/>
          <w:szCs w:val="24"/>
        </w:rPr>
        <w:t>adım atmaktan memnuniyet duyarız” dedi.</w:t>
      </w:r>
    </w:p>
    <w:p w:rsidR="00AF5295" w:rsidRPr="00AF5295" w:rsidRDefault="00AF5295" w:rsidP="00AF5295">
      <w:pPr>
        <w:jc w:val="both"/>
        <w:rPr>
          <w:rFonts w:ascii="Arial" w:hAnsi="Arial" w:cs="Arial"/>
          <w:b/>
          <w:sz w:val="24"/>
          <w:szCs w:val="24"/>
        </w:rPr>
      </w:pPr>
      <w:r>
        <w:rPr>
          <w:rFonts w:ascii="Arial" w:hAnsi="Arial" w:cs="Arial"/>
          <w:sz w:val="24"/>
          <w:szCs w:val="24"/>
        </w:rPr>
        <w:lastRenderedPageBreak/>
        <w:t xml:space="preserve">Ziyarette Başkan </w:t>
      </w:r>
      <w:proofErr w:type="spellStart"/>
      <w:r>
        <w:rPr>
          <w:rFonts w:ascii="Arial" w:hAnsi="Arial" w:cs="Arial"/>
          <w:sz w:val="24"/>
          <w:szCs w:val="24"/>
        </w:rPr>
        <w:t>Kösemusul</w:t>
      </w:r>
      <w:proofErr w:type="spellEnd"/>
      <w:r>
        <w:rPr>
          <w:rFonts w:ascii="Arial" w:hAnsi="Arial" w:cs="Arial"/>
          <w:sz w:val="24"/>
          <w:szCs w:val="24"/>
        </w:rPr>
        <w:t xml:space="preserve">, Başkonsolos </w:t>
      </w:r>
      <w:proofErr w:type="spellStart"/>
      <w:r>
        <w:rPr>
          <w:rFonts w:ascii="Arial" w:hAnsi="Arial" w:cs="Arial"/>
          <w:sz w:val="24"/>
          <w:szCs w:val="24"/>
        </w:rPr>
        <w:t>Rrahim</w:t>
      </w:r>
      <w:proofErr w:type="spellEnd"/>
      <w:r>
        <w:rPr>
          <w:rFonts w:ascii="Arial" w:hAnsi="Arial" w:cs="Arial"/>
          <w:sz w:val="24"/>
          <w:szCs w:val="24"/>
        </w:rPr>
        <w:t xml:space="preserve"> Morina’ya 90. yıl logolu tabak </w:t>
      </w:r>
      <w:r w:rsidR="00895D73">
        <w:rPr>
          <w:rFonts w:ascii="Arial" w:hAnsi="Arial" w:cs="Arial"/>
          <w:sz w:val="24"/>
          <w:szCs w:val="24"/>
        </w:rPr>
        <w:t xml:space="preserve">hatırası </w:t>
      </w:r>
      <w:bookmarkStart w:id="0" w:name="_GoBack"/>
      <w:bookmarkEnd w:id="0"/>
      <w:r>
        <w:rPr>
          <w:rFonts w:ascii="Arial" w:hAnsi="Arial" w:cs="Arial"/>
          <w:sz w:val="24"/>
          <w:szCs w:val="24"/>
        </w:rPr>
        <w:t>takdim etti.</w:t>
      </w:r>
    </w:p>
    <w:p w:rsidR="00AF5295" w:rsidRPr="00736312" w:rsidRDefault="00AF5295" w:rsidP="00736312">
      <w:pPr>
        <w:jc w:val="both"/>
        <w:rPr>
          <w:rFonts w:ascii="Arial" w:hAnsi="Arial" w:cs="Arial"/>
          <w:sz w:val="24"/>
          <w:szCs w:val="24"/>
        </w:rPr>
      </w:pPr>
    </w:p>
    <w:p w:rsidR="00663A5E" w:rsidRPr="00736312" w:rsidRDefault="00663A5E" w:rsidP="00736312">
      <w:pPr>
        <w:jc w:val="both"/>
        <w:rPr>
          <w:rFonts w:ascii="Arial" w:hAnsi="Arial" w:cs="Arial"/>
          <w:sz w:val="24"/>
          <w:szCs w:val="24"/>
        </w:rPr>
      </w:pPr>
    </w:p>
    <w:sectPr w:rsidR="00663A5E" w:rsidRPr="0073631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3A5E"/>
    <w:rsid w:val="00017E25"/>
    <w:rsid w:val="000B35C0"/>
    <w:rsid w:val="00120F4E"/>
    <w:rsid w:val="00130959"/>
    <w:rsid w:val="00195E75"/>
    <w:rsid w:val="0019783F"/>
    <w:rsid w:val="00266E9E"/>
    <w:rsid w:val="00284094"/>
    <w:rsid w:val="002C3316"/>
    <w:rsid w:val="003976B8"/>
    <w:rsid w:val="003A5F9C"/>
    <w:rsid w:val="00445CD8"/>
    <w:rsid w:val="00506436"/>
    <w:rsid w:val="005F5AA7"/>
    <w:rsid w:val="00663A5E"/>
    <w:rsid w:val="00736312"/>
    <w:rsid w:val="00750638"/>
    <w:rsid w:val="00763E8A"/>
    <w:rsid w:val="0077691B"/>
    <w:rsid w:val="007E707E"/>
    <w:rsid w:val="00895D73"/>
    <w:rsid w:val="008A76C4"/>
    <w:rsid w:val="00A34F50"/>
    <w:rsid w:val="00A9362D"/>
    <w:rsid w:val="00AF5295"/>
    <w:rsid w:val="00C20187"/>
    <w:rsid w:val="00C35341"/>
    <w:rsid w:val="00C97020"/>
    <w:rsid w:val="00D05F9A"/>
    <w:rsid w:val="00D17141"/>
    <w:rsid w:val="00D35117"/>
    <w:rsid w:val="00DB67AF"/>
    <w:rsid w:val="00DF5FE2"/>
    <w:rsid w:val="00E051FD"/>
    <w:rsid w:val="00E23443"/>
    <w:rsid w:val="00E55BB3"/>
    <w:rsid w:val="00EA1466"/>
    <w:rsid w:val="00EC3113"/>
    <w:rsid w:val="00EE31E6"/>
    <w:rsid w:val="00FA7508"/>
    <w:rsid w:val="00FC65AB"/>
    <w:rsid w:val="00FF7D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3496429">
      <w:bodyDiv w:val="1"/>
      <w:marLeft w:val="0"/>
      <w:marRight w:val="0"/>
      <w:marTop w:val="0"/>
      <w:marBottom w:val="0"/>
      <w:divBdr>
        <w:top w:val="none" w:sz="0" w:space="0" w:color="auto"/>
        <w:left w:val="none" w:sz="0" w:space="0" w:color="auto"/>
        <w:bottom w:val="none" w:sz="0" w:space="0" w:color="auto"/>
        <w:right w:val="none" w:sz="0" w:space="0" w:color="auto"/>
      </w:divBdr>
    </w:div>
    <w:div w:id="186019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436</Words>
  <Characters>2487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2014-03-26T11:58:00Z</dcterms:created>
  <dcterms:modified xsi:type="dcterms:W3CDTF">2014-03-26T12:33:00Z</dcterms:modified>
</cp:coreProperties>
</file>